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78" w:rsidRDefault="00CB6678" w:rsidP="00CB6678">
      <w:pPr>
        <w:pStyle w:val="Normal1"/>
        <w:spacing w:line="240" w:lineRule="auto"/>
        <w:rPr>
          <w:b/>
        </w:rPr>
      </w:pPr>
      <w:bookmarkStart w:id="0" w:name="_GoBack"/>
      <w:bookmarkEnd w:id="0"/>
      <w:r>
        <w:rPr>
          <w:b/>
        </w:rPr>
        <w:t>Sociology/ Psychology Unit 3 Goal Sheet</w:t>
      </w:r>
    </w:p>
    <w:p w:rsidR="00CB6678" w:rsidRDefault="00CB6678" w:rsidP="00CB6678">
      <w:pPr>
        <w:pStyle w:val="Normal1"/>
        <w:spacing w:line="240" w:lineRule="auto"/>
        <w:rPr>
          <w:b/>
        </w:rPr>
      </w:pPr>
      <w:r>
        <w:rPr>
          <w:b/>
        </w:rPr>
        <w:t>Part 1: Vocabulary</w:t>
      </w:r>
    </w:p>
    <w:p w:rsidR="00CB6678" w:rsidRDefault="00CB6678">
      <w:r>
        <w:t>Identify and explain the significance of the following terms in complete sentences .The significance of the term is the reason that the term is included in this unit of study.  Consider how the term relates to the other information in this assignment and how the term was connected to information discussed in class.</w:t>
      </w:r>
    </w:p>
    <w:p w:rsidR="00CB6678" w:rsidRDefault="00CB6678"/>
    <w:tbl>
      <w:tblPr>
        <w:tblStyle w:val="TableGrid"/>
        <w:tblW w:w="10170" w:type="dxa"/>
        <w:tblInd w:w="108" w:type="dxa"/>
        <w:tblLook w:val="04A0" w:firstRow="1" w:lastRow="0" w:firstColumn="1" w:lastColumn="0" w:noHBand="0" w:noVBand="1"/>
      </w:tblPr>
      <w:tblGrid>
        <w:gridCol w:w="1818"/>
        <w:gridCol w:w="8352"/>
      </w:tblGrid>
      <w:tr w:rsidR="00CB6678" w:rsidTr="00CB6678">
        <w:tc>
          <w:tcPr>
            <w:tcW w:w="1818" w:type="dxa"/>
          </w:tcPr>
          <w:p w:rsidR="00117104" w:rsidRDefault="00117104" w:rsidP="00CB6678">
            <w:r>
              <w:t>Personality</w:t>
            </w:r>
          </w:p>
        </w:tc>
        <w:tc>
          <w:tcPr>
            <w:tcW w:w="8352" w:type="dxa"/>
          </w:tcPr>
          <w:p w:rsidR="00117104" w:rsidRDefault="00117104"/>
        </w:tc>
      </w:tr>
      <w:tr w:rsidR="00CB6678" w:rsidTr="00CB6678">
        <w:tc>
          <w:tcPr>
            <w:tcW w:w="1818" w:type="dxa"/>
          </w:tcPr>
          <w:p w:rsidR="00117104" w:rsidRDefault="00117104" w:rsidP="00CB6678">
            <w:r>
              <w:t>Id</w:t>
            </w:r>
          </w:p>
        </w:tc>
        <w:tc>
          <w:tcPr>
            <w:tcW w:w="8352" w:type="dxa"/>
          </w:tcPr>
          <w:p w:rsidR="00117104" w:rsidRDefault="00117104"/>
        </w:tc>
      </w:tr>
      <w:tr w:rsidR="00CB6678" w:rsidTr="00CB6678">
        <w:tc>
          <w:tcPr>
            <w:tcW w:w="1818" w:type="dxa"/>
          </w:tcPr>
          <w:p w:rsidR="00117104" w:rsidRDefault="00117104" w:rsidP="00CB6678">
            <w:r>
              <w:t>Ego</w:t>
            </w:r>
          </w:p>
        </w:tc>
        <w:tc>
          <w:tcPr>
            <w:tcW w:w="8352" w:type="dxa"/>
          </w:tcPr>
          <w:p w:rsidR="00117104" w:rsidRDefault="00117104"/>
        </w:tc>
      </w:tr>
      <w:tr w:rsidR="00CB6678" w:rsidTr="00CB6678">
        <w:tc>
          <w:tcPr>
            <w:tcW w:w="1818" w:type="dxa"/>
          </w:tcPr>
          <w:p w:rsidR="00117104" w:rsidRDefault="00117104" w:rsidP="00CB6678">
            <w:r>
              <w:t>Superego</w:t>
            </w:r>
          </w:p>
        </w:tc>
        <w:tc>
          <w:tcPr>
            <w:tcW w:w="8352" w:type="dxa"/>
          </w:tcPr>
          <w:p w:rsidR="00117104" w:rsidRDefault="00117104"/>
        </w:tc>
      </w:tr>
      <w:tr w:rsidR="00CB6678" w:rsidTr="00CB6678">
        <w:tc>
          <w:tcPr>
            <w:tcW w:w="1818" w:type="dxa"/>
          </w:tcPr>
          <w:p w:rsidR="00117104" w:rsidRDefault="00117104" w:rsidP="00CB6678">
            <w:r>
              <w:t>Behaviorist Theories</w:t>
            </w:r>
          </w:p>
        </w:tc>
        <w:tc>
          <w:tcPr>
            <w:tcW w:w="8352" w:type="dxa"/>
          </w:tcPr>
          <w:p w:rsidR="00117104" w:rsidRDefault="00117104"/>
        </w:tc>
      </w:tr>
      <w:tr w:rsidR="00CB6678" w:rsidTr="00CB6678">
        <w:tc>
          <w:tcPr>
            <w:tcW w:w="1818" w:type="dxa"/>
          </w:tcPr>
          <w:p w:rsidR="00117104" w:rsidRDefault="00117104" w:rsidP="00CB6678">
            <w:r>
              <w:t>Social Learning Theories</w:t>
            </w:r>
          </w:p>
        </w:tc>
        <w:tc>
          <w:tcPr>
            <w:tcW w:w="8352" w:type="dxa"/>
          </w:tcPr>
          <w:p w:rsidR="00117104" w:rsidRDefault="00117104"/>
        </w:tc>
      </w:tr>
      <w:tr w:rsidR="00CB6678" w:rsidTr="00CB6678">
        <w:tc>
          <w:tcPr>
            <w:tcW w:w="1818" w:type="dxa"/>
          </w:tcPr>
          <w:p w:rsidR="00117104" w:rsidRDefault="00117104" w:rsidP="00CB6678">
            <w:r>
              <w:t>Psychoanalytic Theories</w:t>
            </w:r>
          </w:p>
        </w:tc>
        <w:tc>
          <w:tcPr>
            <w:tcW w:w="8352" w:type="dxa"/>
          </w:tcPr>
          <w:p w:rsidR="00117104" w:rsidRDefault="00117104"/>
        </w:tc>
      </w:tr>
      <w:tr w:rsidR="00CB6678" w:rsidTr="00CB6678">
        <w:tc>
          <w:tcPr>
            <w:tcW w:w="1818" w:type="dxa"/>
          </w:tcPr>
          <w:p w:rsidR="00117104" w:rsidRDefault="00117104" w:rsidP="00CB6678">
            <w:r>
              <w:t>Cognitive Theories</w:t>
            </w:r>
          </w:p>
        </w:tc>
        <w:tc>
          <w:tcPr>
            <w:tcW w:w="8352" w:type="dxa"/>
          </w:tcPr>
          <w:p w:rsidR="00117104" w:rsidRDefault="00117104"/>
        </w:tc>
      </w:tr>
      <w:tr w:rsidR="00CB6678" w:rsidTr="00CB6678">
        <w:tc>
          <w:tcPr>
            <w:tcW w:w="1818" w:type="dxa"/>
          </w:tcPr>
          <w:p w:rsidR="00117104" w:rsidRDefault="00117104" w:rsidP="00CB6678">
            <w:r>
              <w:t>Humanistic Theories</w:t>
            </w:r>
          </w:p>
        </w:tc>
        <w:tc>
          <w:tcPr>
            <w:tcW w:w="8352" w:type="dxa"/>
          </w:tcPr>
          <w:p w:rsidR="00117104" w:rsidRDefault="00117104"/>
        </w:tc>
      </w:tr>
      <w:tr w:rsidR="00CB6678" w:rsidTr="00CB6678">
        <w:tc>
          <w:tcPr>
            <w:tcW w:w="1818" w:type="dxa"/>
          </w:tcPr>
          <w:p w:rsidR="00117104" w:rsidRDefault="00117104" w:rsidP="00CB6678">
            <w:r>
              <w:t>Trait Theories</w:t>
            </w:r>
          </w:p>
        </w:tc>
        <w:tc>
          <w:tcPr>
            <w:tcW w:w="8352" w:type="dxa"/>
          </w:tcPr>
          <w:p w:rsidR="00117104" w:rsidRDefault="00117104"/>
        </w:tc>
      </w:tr>
      <w:tr w:rsidR="00CB6678" w:rsidTr="00CB6678">
        <w:tc>
          <w:tcPr>
            <w:tcW w:w="1818" w:type="dxa"/>
          </w:tcPr>
          <w:p w:rsidR="00117104" w:rsidRDefault="00117104" w:rsidP="00CB6678">
            <w:r>
              <w:t>DSM-IV</w:t>
            </w:r>
          </w:p>
        </w:tc>
        <w:tc>
          <w:tcPr>
            <w:tcW w:w="8352" w:type="dxa"/>
          </w:tcPr>
          <w:p w:rsidR="00117104" w:rsidRDefault="00117104"/>
        </w:tc>
      </w:tr>
      <w:tr w:rsidR="00CB6678" w:rsidTr="00CB6678">
        <w:tc>
          <w:tcPr>
            <w:tcW w:w="1818" w:type="dxa"/>
          </w:tcPr>
          <w:p w:rsidR="00117104" w:rsidRDefault="00117104" w:rsidP="00CB6678">
            <w:r>
              <w:t>Anxiety</w:t>
            </w:r>
          </w:p>
        </w:tc>
        <w:tc>
          <w:tcPr>
            <w:tcW w:w="8352" w:type="dxa"/>
          </w:tcPr>
          <w:p w:rsidR="00117104" w:rsidRDefault="00117104"/>
        </w:tc>
      </w:tr>
      <w:tr w:rsidR="00CB6678" w:rsidTr="00CB6678">
        <w:tc>
          <w:tcPr>
            <w:tcW w:w="1818" w:type="dxa"/>
          </w:tcPr>
          <w:p w:rsidR="00117104" w:rsidRDefault="00117104" w:rsidP="00CB6678">
            <w:r>
              <w:t>Phobia</w:t>
            </w:r>
          </w:p>
        </w:tc>
        <w:tc>
          <w:tcPr>
            <w:tcW w:w="8352" w:type="dxa"/>
          </w:tcPr>
          <w:p w:rsidR="00117104" w:rsidRDefault="00117104"/>
        </w:tc>
      </w:tr>
      <w:tr w:rsidR="00CB6678" w:rsidTr="00CB6678">
        <w:tc>
          <w:tcPr>
            <w:tcW w:w="1818" w:type="dxa"/>
          </w:tcPr>
          <w:p w:rsidR="00117104" w:rsidRDefault="00117104" w:rsidP="00CB6678">
            <w:r>
              <w:t>Panic-Disorder</w:t>
            </w:r>
          </w:p>
        </w:tc>
        <w:tc>
          <w:tcPr>
            <w:tcW w:w="8352" w:type="dxa"/>
          </w:tcPr>
          <w:p w:rsidR="00117104" w:rsidRDefault="00117104"/>
        </w:tc>
      </w:tr>
      <w:tr w:rsidR="00CB6678" w:rsidTr="00CB6678">
        <w:tc>
          <w:tcPr>
            <w:tcW w:w="1818" w:type="dxa"/>
          </w:tcPr>
          <w:p w:rsidR="00117104" w:rsidRDefault="00117104" w:rsidP="00CB6678">
            <w:r>
              <w:t>Post-Traumatic Stress Disorder</w:t>
            </w:r>
          </w:p>
        </w:tc>
        <w:tc>
          <w:tcPr>
            <w:tcW w:w="8352" w:type="dxa"/>
          </w:tcPr>
          <w:p w:rsidR="00117104" w:rsidRDefault="00117104"/>
        </w:tc>
      </w:tr>
      <w:tr w:rsidR="00CB6678" w:rsidTr="00CB6678">
        <w:tc>
          <w:tcPr>
            <w:tcW w:w="1818" w:type="dxa"/>
          </w:tcPr>
          <w:p w:rsidR="00117104" w:rsidRDefault="001901EB" w:rsidP="00CB6678">
            <w:r>
              <w:t>Somatoform Disorder</w:t>
            </w:r>
          </w:p>
        </w:tc>
        <w:tc>
          <w:tcPr>
            <w:tcW w:w="8352" w:type="dxa"/>
          </w:tcPr>
          <w:p w:rsidR="00117104" w:rsidRDefault="00117104"/>
        </w:tc>
      </w:tr>
      <w:tr w:rsidR="00CB6678" w:rsidTr="00CB6678">
        <w:tc>
          <w:tcPr>
            <w:tcW w:w="1818" w:type="dxa"/>
          </w:tcPr>
          <w:p w:rsidR="00117104" w:rsidRDefault="001901EB" w:rsidP="00CB6678">
            <w:r>
              <w:t>Conversion Disorder</w:t>
            </w:r>
          </w:p>
        </w:tc>
        <w:tc>
          <w:tcPr>
            <w:tcW w:w="8352" w:type="dxa"/>
          </w:tcPr>
          <w:p w:rsidR="00117104" w:rsidRDefault="00117104"/>
        </w:tc>
      </w:tr>
      <w:tr w:rsidR="00CB6678" w:rsidTr="00CB6678">
        <w:tc>
          <w:tcPr>
            <w:tcW w:w="1818" w:type="dxa"/>
          </w:tcPr>
          <w:p w:rsidR="00117104" w:rsidRDefault="001901EB" w:rsidP="00CB6678">
            <w:r>
              <w:t>Dissociative Disorder</w:t>
            </w:r>
          </w:p>
        </w:tc>
        <w:tc>
          <w:tcPr>
            <w:tcW w:w="8352" w:type="dxa"/>
          </w:tcPr>
          <w:p w:rsidR="00117104" w:rsidRDefault="00117104"/>
        </w:tc>
      </w:tr>
      <w:tr w:rsidR="00CB6678" w:rsidTr="00CB6678">
        <w:tc>
          <w:tcPr>
            <w:tcW w:w="1818" w:type="dxa"/>
          </w:tcPr>
          <w:p w:rsidR="00117104" w:rsidRDefault="001901EB" w:rsidP="00CB6678">
            <w:r>
              <w:t>Dissociative Identity Disorder</w:t>
            </w:r>
          </w:p>
        </w:tc>
        <w:tc>
          <w:tcPr>
            <w:tcW w:w="8352" w:type="dxa"/>
          </w:tcPr>
          <w:p w:rsidR="00117104" w:rsidRDefault="00117104"/>
        </w:tc>
      </w:tr>
      <w:tr w:rsidR="00CB6678" w:rsidTr="00CB6678">
        <w:tc>
          <w:tcPr>
            <w:tcW w:w="1818" w:type="dxa"/>
          </w:tcPr>
          <w:p w:rsidR="00117104" w:rsidRDefault="001901EB" w:rsidP="00CB6678">
            <w:r>
              <w:t>Schizophrenia</w:t>
            </w:r>
          </w:p>
        </w:tc>
        <w:tc>
          <w:tcPr>
            <w:tcW w:w="8352" w:type="dxa"/>
          </w:tcPr>
          <w:p w:rsidR="00117104" w:rsidRDefault="00117104"/>
        </w:tc>
      </w:tr>
      <w:tr w:rsidR="00CB6678" w:rsidTr="00CB6678">
        <w:tc>
          <w:tcPr>
            <w:tcW w:w="1818" w:type="dxa"/>
          </w:tcPr>
          <w:p w:rsidR="00117104" w:rsidRDefault="001901EB" w:rsidP="00CB6678">
            <w:r>
              <w:t>Delusions</w:t>
            </w:r>
          </w:p>
        </w:tc>
        <w:tc>
          <w:tcPr>
            <w:tcW w:w="8352" w:type="dxa"/>
          </w:tcPr>
          <w:p w:rsidR="00117104" w:rsidRDefault="00117104"/>
        </w:tc>
      </w:tr>
      <w:tr w:rsidR="00CB6678" w:rsidTr="00CB6678">
        <w:tc>
          <w:tcPr>
            <w:tcW w:w="1818" w:type="dxa"/>
          </w:tcPr>
          <w:p w:rsidR="00117104" w:rsidRDefault="001901EB" w:rsidP="00CB6678">
            <w:r>
              <w:t>Hallucinations</w:t>
            </w:r>
          </w:p>
        </w:tc>
        <w:tc>
          <w:tcPr>
            <w:tcW w:w="8352" w:type="dxa"/>
          </w:tcPr>
          <w:p w:rsidR="00117104" w:rsidRDefault="00117104"/>
        </w:tc>
      </w:tr>
      <w:tr w:rsidR="00CB6678" w:rsidTr="00CB6678">
        <w:tc>
          <w:tcPr>
            <w:tcW w:w="1818" w:type="dxa"/>
          </w:tcPr>
          <w:p w:rsidR="00117104" w:rsidRDefault="001901EB" w:rsidP="00CB6678">
            <w:r>
              <w:t>Major Depressive Disorder</w:t>
            </w:r>
          </w:p>
        </w:tc>
        <w:tc>
          <w:tcPr>
            <w:tcW w:w="8352" w:type="dxa"/>
          </w:tcPr>
          <w:p w:rsidR="00117104" w:rsidRDefault="00117104"/>
        </w:tc>
      </w:tr>
      <w:tr w:rsidR="00CB6678" w:rsidTr="00CB6678">
        <w:tc>
          <w:tcPr>
            <w:tcW w:w="1818" w:type="dxa"/>
          </w:tcPr>
          <w:p w:rsidR="00117104" w:rsidRDefault="001901EB" w:rsidP="00CB6678">
            <w:r>
              <w:lastRenderedPageBreak/>
              <w:t>Bipolar Disorder</w:t>
            </w:r>
          </w:p>
        </w:tc>
        <w:tc>
          <w:tcPr>
            <w:tcW w:w="8352" w:type="dxa"/>
          </w:tcPr>
          <w:p w:rsidR="00117104" w:rsidRDefault="00117104"/>
        </w:tc>
      </w:tr>
      <w:tr w:rsidR="00CB6678" w:rsidTr="00CB6678">
        <w:tc>
          <w:tcPr>
            <w:tcW w:w="1818" w:type="dxa"/>
          </w:tcPr>
          <w:p w:rsidR="001901EB" w:rsidRDefault="001901EB" w:rsidP="00CB6678">
            <w:r>
              <w:t>Psychotherapy</w:t>
            </w:r>
          </w:p>
        </w:tc>
        <w:tc>
          <w:tcPr>
            <w:tcW w:w="8352" w:type="dxa"/>
          </w:tcPr>
          <w:p w:rsidR="001901EB" w:rsidRDefault="001901EB"/>
        </w:tc>
      </w:tr>
      <w:tr w:rsidR="00CB6678" w:rsidTr="00CB6678">
        <w:tc>
          <w:tcPr>
            <w:tcW w:w="1818" w:type="dxa"/>
          </w:tcPr>
          <w:p w:rsidR="001901EB" w:rsidRDefault="001901EB" w:rsidP="00CB6678">
            <w:r>
              <w:t>Group Therapy</w:t>
            </w:r>
          </w:p>
        </w:tc>
        <w:tc>
          <w:tcPr>
            <w:tcW w:w="8352" w:type="dxa"/>
          </w:tcPr>
          <w:p w:rsidR="001901EB" w:rsidRDefault="001901EB"/>
        </w:tc>
      </w:tr>
      <w:tr w:rsidR="00CB6678" w:rsidTr="00CB6678">
        <w:tc>
          <w:tcPr>
            <w:tcW w:w="1818" w:type="dxa"/>
          </w:tcPr>
          <w:p w:rsidR="001901EB" w:rsidRDefault="001901EB" w:rsidP="00CB6678">
            <w:r>
              <w:t>Humanistic Therapy</w:t>
            </w:r>
          </w:p>
        </w:tc>
        <w:tc>
          <w:tcPr>
            <w:tcW w:w="8352" w:type="dxa"/>
          </w:tcPr>
          <w:p w:rsidR="001901EB" w:rsidRDefault="001901EB"/>
        </w:tc>
      </w:tr>
      <w:tr w:rsidR="00CB6678" w:rsidTr="00CB6678">
        <w:tc>
          <w:tcPr>
            <w:tcW w:w="1818" w:type="dxa"/>
          </w:tcPr>
          <w:p w:rsidR="001901EB" w:rsidRDefault="001901EB" w:rsidP="00CB6678">
            <w:r>
              <w:t>Client-Centered Therapy</w:t>
            </w:r>
          </w:p>
        </w:tc>
        <w:tc>
          <w:tcPr>
            <w:tcW w:w="8352" w:type="dxa"/>
          </w:tcPr>
          <w:p w:rsidR="001901EB" w:rsidRDefault="001901EB"/>
        </w:tc>
      </w:tr>
      <w:tr w:rsidR="00CB6678" w:rsidTr="00CB6678">
        <w:tc>
          <w:tcPr>
            <w:tcW w:w="1818" w:type="dxa"/>
          </w:tcPr>
          <w:p w:rsidR="001901EB" w:rsidRDefault="00CB6678" w:rsidP="00CB6678">
            <w:proofErr w:type="spellStart"/>
            <w:r>
              <w:t>Cognitvie</w:t>
            </w:r>
            <w:proofErr w:type="spellEnd"/>
            <w:r>
              <w:t xml:space="preserve"> Therapy</w:t>
            </w:r>
          </w:p>
        </w:tc>
        <w:tc>
          <w:tcPr>
            <w:tcW w:w="8352" w:type="dxa"/>
          </w:tcPr>
          <w:p w:rsidR="001901EB" w:rsidRDefault="001901EB"/>
        </w:tc>
      </w:tr>
      <w:tr w:rsidR="00CB6678" w:rsidTr="00CB6678">
        <w:tc>
          <w:tcPr>
            <w:tcW w:w="1818" w:type="dxa"/>
          </w:tcPr>
          <w:p w:rsidR="001901EB" w:rsidRDefault="00CB6678" w:rsidP="00CB6678">
            <w:r>
              <w:t>Rational-Emotive Therapy (RET)</w:t>
            </w:r>
          </w:p>
        </w:tc>
        <w:tc>
          <w:tcPr>
            <w:tcW w:w="8352" w:type="dxa"/>
          </w:tcPr>
          <w:p w:rsidR="001901EB" w:rsidRDefault="001901EB"/>
        </w:tc>
      </w:tr>
      <w:tr w:rsidR="00CB6678" w:rsidTr="00CB6678">
        <w:tc>
          <w:tcPr>
            <w:tcW w:w="1818" w:type="dxa"/>
          </w:tcPr>
          <w:p w:rsidR="001901EB" w:rsidRDefault="00CB6678" w:rsidP="00CB6678">
            <w:r>
              <w:t>Behavior Therapy</w:t>
            </w:r>
          </w:p>
        </w:tc>
        <w:tc>
          <w:tcPr>
            <w:tcW w:w="8352" w:type="dxa"/>
          </w:tcPr>
          <w:p w:rsidR="001901EB" w:rsidRDefault="001901EB"/>
        </w:tc>
      </w:tr>
      <w:tr w:rsidR="00CB6678" w:rsidTr="00CB6678">
        <w:tc>
          <w:tcPr>
            <w:tcW w:w="1818" w:type="dxa"/>
          </w:tcPr>
          <w:p w:rsidR="001901EB" w:rsidRDefault="00CB6678" w:rsidP="00CB6678">
            <w:r>
              <w:t>Cognitive Behavior Therapy</w:t>
            </w:r>
          </w:p>
        </w:tc>
        <w:tc>
          <w:tcPr>
            <w:tcW w:w="8352" w:type="dxa"/>
          </w:tcPr>
          <w:p w:rsidR="001901EB" w:rsidRDefault="001901EB"/>
        </w:tc>
      </w:tr>
      <w:tr w:rsidR="00CB6678" w:rsidTr="00CB6678">
        <w:tc>
          <w:tcPr>
            <w:tcW w:w="1818" w:type="dxa"/>
          </w:tcPr>
          <w:p w:rsidR="001901EB" w:rsidRDefault="00CB6678" w:rsidP="00CB6678">
            <w:r>
              <w:t>Drug Therapy</w:t>
            </w:r>
          </w:p>
        </w:tc>
        <w:tc>
          <w:tcPr>
            <w:tcW w:w="8352" w:type="dxa"/>
          </w:tcPr>
          <w:p w:rsidR="001901EB" w:rsidRDefault="001901EB"/>
        </w:tc>
      </w:tr>
    </w:tbl>
    <w:p w:rsidR="00117104" w:rsidRDefault="00117104"/>
    <w:p w:rsidR="00117104" w:rsidRDefault="00117104">
      <w:r>
        <w:t>Essential Questions</w:t>
      </w:r>
    </w:p>
    <w:p w:rsidR="00117104" w:rsidRPr="00117104" w:rsidRDefault="00117104" w:rsidP="00117104">
      <w:pPr>
        <w:pStyle w:val="ListParagraph"/>
        <w:widowControl w:val="0"/>
        <w:numPr>
          <w:ilvl w:val="0"/>
          <w:numId w:val="4"/>
        </w:numPr>
        <w:tabs>
          <w:tab w:val="left" w:pos="220"/>
          <w:tab w:val="left" w:pos="720"/>
        </w:tabs>
        <w:autoSpaceDE w:val="0"/>
        <w:autoSpaceDN w:val="0"/>
        <w:adjustRightInd w:val="0"/>
        <w:rPr>
          <w:rFonts w:ascii="Arial" w:hAnsi="Arial" w:cs="Arial"/>
          <w:color w:val="262626"/>
          <w:sz w:val="26"/>
          <w:szCs w:val="26"/>
        </w:rPr>
      </w:pPr>
      <w:r w:rsidRPr="00117104">
        <w:rPr>
          <w:rFonts w:ascii="Arial" w:hAnsi="Arial" w:cs="Arial"/>
          <w:color w:val="262626"/>
          <w:sz w:val="26"/>
          <w:szCs w:val="26"/>
        </w:rPr>
        <w:t>What factors influence our personality?</w:t>
      </w:r>
    </w:p>
    <w:p w:rsidR="00117104" w:rsidRPr="00117104" w:rsidRDefault="00117104" w:rsidP="00117104">
      <w:pPr>
        <w:pStyle w:val="ListParagraph"/>
        <w:widowControl w:val="0"/>
        <w:numPr>
          <w:ilvl w:val="0"/>
          <w:numId w:val="4"/>
        </w:numPr>
        <w:tabs>
          <w:tab w:val="left" w:pos="220"/>
          <w:tab w:val="left" w:pos="720"/>
        </w:tabs>
        <w:autoSpaceDE w:val="0"/>
        <w:autoSpaceDN w:val="0"/>
        <w:adjustRightInd w:val="0"/>
        <w:rPr>
          <w:rFonts w:ascii="Arial" w:hAnsi="Arial" w:cs="Arial"/>
          <w:color w:val="262626"/>
          <w:sz w:val="26"/>
          <w:szCs w:val="26"/>
        </w:rPr>
      </w:pPr>
      <w:r w:rsidRPr="00117104">
        <w:rPr>
          <w:rFonts w:ascii="Arial" w:hAnsi="Arial" w:cs="Arial"/>
          <w:color w:val="262626"/>
          <w:sz w:val="26"/>
          <w:szCs w:val="26"/>
        </w:rPr>
        <w:t>How does our personality affect our behaviors?</w:t>
      </w:r>
    </w:p>
    <w:p w:rsidR="00117104" w:rsidRPr="00117104" w:rsidRDefault="00117104" w:rsidP="00117104">
      <w:pPr>
        <w:pStyle w:val="ListParagraph"/>
        <w:numPr>
          <w:ilvl w:val="0"/>
          <w:numId w:val="4"/>
        </w:numPr>
      </w:pPr>
      <w:r w:rsidRPr="00117104">
        <w:rPr>
          <w:rFonts w:ascii="Arial" w:hAnsi="Arial" w:cs="Arial"/>
          <w:color w:val="262626"/>
          <w:sz w:val="26"/>
          <w:szCs w:val="26"/>
        </w:rPr>
        <w:t>How can personality theories be used to improve our interaction with others?</w:t>
      </w:r>
    </w:p>
    <w:p w:rsidR="00117104" w:rsidRDefault="00117104" w:rsidP="00117104">
      <w:pPr>
        <w:widowControl w:val="0"/>
        <w:numPr>
          <w:ilvl w:val="0"/>
          <w:numId w:val="4"/>
        </w:numPr>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What causes contribute to psychological differences?</w:t>
      </w:r>
    </w:p>
    <w:p w:rsidR="00117104" w:rsidRDefault="00117104" w:rsidP="00117104">
      <w:pPr>
        <w:widowControl w:val="0"/>
        <w:numPr>
          <w:ilvl w:val="0"/>
          <w:numId w:val="4"/>
        </w:numPr>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Contrast various psychological disorders.</w:t>
      </w:r>
    </w:p>
    <w:p w:rsidR="00117104" w:rsidRPr="00117104" w:rsidRDefault="00117104" w:rsidP="00117104">
      <w:pPr>
        <w:pStyle w:val="ListParagraph"/>
        <w:numPr>
          <w:ilvl w:val="0"/>
          <w:numId w:val="4"/>
        </w:numPr>
      </w:pPr>
      <w:r>
        <w:rPr>
          <w:rFonts w:ascii="Arial" w:hAnsi="Arial" w:cs="Arial"/>
          <w:color w:val="262626"/>
          <w:sz w:val="26"/>
          <w:szCs w:val="26"/>
        </w:rPr>
        <w:t>How might a psychological disorder affect one's everyday life?</w:t>
      </w:r>
    </w:p>
    <w:p w:rsidR="00117104" w:rsidRDefault="00117104" w:rsidP="00117104">
      <w:pPr>
        <w:widowControl w:val="0"/>
        <w:numPr>
          <w:ilvl w:val="0"/>
          <w:numId w:val="4"/>
        </w:numPr>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How should psychological disorders be treated?</w:t>
      </w:r>
    </w:p>
    <w:p w:rsidR="00117104" w:rsidRDefault="00117104" w:rsidP="00117104">
      <w:pPr>
        <w:widowControl w:val="0"/>
        <w:numPr>
          <w:ilvl w:val="0"/>
          <w:numId w:val="4"/>
        </w:numPr>
        <w:tabs>
          <w:tab w:val="left" w:pos="220"/>
          <w:tab w:val="left" w:pos="720"/>
        </w:tabs>
        <w:autoSpaceDE w:val="0"/>
        <w:autoSpaceDN w:val="0"/>
        <w:adjustRightInd w:val="0"/>
        <w:rPr>
          <w:rFonts w:ascii="Arial" w:hAnsi="Arial" w:cs="Arial"/>
          <w:color w:val="262626"/>
          <w:sz w:val="26"/>
          <w:szCs w:val="26"/>
        </w:rPr>
      </w:pPr>
      <w:r>
        <w:rPr>
          <w:rFonts w:ascii="Arial" w:hAnsi="Arial" w:cs="Arial"/>
          <w:color w:val="262626"/>
          <w:sz w:val="26"/>
          <w:szCs w:val="26"/>
        </w:rPr>
        <w:t>Should treatments always be voluntary, or is it sometimes appropriate to require treatment?</w:t>
      </w:r>
    </w:p>
    <w:p w:rsidR="00117104" w:rsidRDefault="00117104" w:rsidP="00117104">
      <w:pPr>
        <w:pStyle w:val="ListParagraph"/>
        <w:numPr>
          <w:ilvl w:val="0"/>
          <w:numId w:val="4"/>
        </w:numPr>
      </w:pPr>
      <w:r>
        <w:rPr>
          <w:rFonts w:ascii="Arial" w:hAnsi="Arial" w:cs="Arial"/>
          <w:color w:val="262626"/>
          <w:sz w:val="26"/>
          <w:szCs w:val="26"/>
        </w:rPr>
        <w:t>How can we promote mental health, balance, and well-being?</w:t>
      </w:r>
    </w:p>
    <w:sectPr w:rsidR="00117104" w:rsidSect="00CB66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9299F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C2293"/>
    <w:multiLevelType w:val="hybridMultilevel"/>
    <w:tmpl w:val="22FEF2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D0B5F"/>
    <w:multiLevelType w:val="hybridMultilevel"/>
    <w:tmpl w:val="B4AA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935AD"/>
    <w:multiLevelType w:val="hybridMultilevel"/>
    <w:tmpl w:val="DB5E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04"/>
    <w:rsid w:val="00117104"/>
    <w:rsid w:val="001901EB"/>
    <w:rsid w:val="00940EEF"/>
    <w:rsid w:val="00CB6678"/>
    <w:rsid w:val="00E2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1F114B-6D10-4A3E-BB4F-A2234C57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04"/>
    <w:pPr>
      <w:ind w:left="720"/>
      <w:contextualSpacing/>
    </w:pPr>
  </w:style>
  <w:style w:type="paragraph" w:customStyle="1" w:styleId="Normal1">
    <w:name w:val="Normal1"/>
    <w:rsid w:val="00CB6678"/>
    <w:pPr>
      <w:spacing w:after="200" w:line="276" w:lineRule="auto"/>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E21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Margaletta Smith</cp:lastModifiedBy>
  <cp:revision>2</cp:revision>
  <cp:lastPrinted>2016-10-10T16:11:00Z</cp:lastPrinted>
  <dcterms:created xsi:type="dcterms:W3CDTF">2016-10-10T16:11:00Z</dcterms:created>
  <dcterms:modified xsi:type="dcterms:W3CDTF">2016-10-10T16:11:00Z</dcterms:modified>
</cp:coreProperties>
</file>